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846" w:rsidRDefault="002C512C">
      <w:r>
        <w:rPr>
          <w:rFonts w:hint="eastAsia"/>
        </w:rPr>
        <w:t>徳島県高等学校生徒指導連絡協議会研究大会</w:t>
      </w:r>
    </w:p>
    <w:p w:rsidR="002C512C" w:rsidRDefault="002C512C">
      <w:r>
        <w:rPr>
          <w:rFonts w:hint="eastAsia"/>
        </w:rPr>
        <w:t>期日；１１月１１日　会場；徳島県総合教育センター</w:t>
      </w:r>
    </w:p>
    <w:p w:rsidR="002C512C" w:rsidRDefault="002C512C">
      <w:r>
        <w:rPr>
          <w:rFonts w:hint="eastAsia"/>
        </w:rPr>
        <w:t>講演「自転車の交通事故とその責任」講師：日本損害保険協会　小塚照夫氏</w:t>
      </w:r>
    </w:p>
    <w:p w:rsidR="002C512C" w:rsidRDefault="00963622">
      <w:r>
        <w:rPr>
          <w:rFonts w:hint="eastAsia"/>
        </w:rPr>
        <w:t>内容</w:t>
      </w:r>
      <w:r w:rsidR="002C512C">
        <w:rPr>
          <w:rFonts w:hint="eastAsia"/>
        </w:rPr>
        <w:t>（自転車の安全な乗り方と事故への備えについて）</w:t>
      </w:r>
    </w:p>
    <w:p w:rsidR="002C512C" w:rsidRDefault="002C512C">
      <w:r>
        <w:rPr>
          <w:rFonts w:hint="eastAsia"/>
        </w:rPr>
        <w:t xml:space="preserve">　</w:t>
      </w:r>
      <w:r w:rsidR="00963622">
        <w:rPr>
          <w:rFonts w:hint="eastAsia"/>
        </w:rPr>
        <w:t>◇</w:t>
      </w:r>
      <w:r>
        <w:rPr>
          <w:rFonts w:hint="eastAsia"/>
        </w:rPr>
        <w:t>自転車安全利用五原則</w:t>
      </w:r>
    </w:p>
    <w:p w:rsidR="002C512C" w:rsidRDefault="002C512C">
      <w:r>
        <w:rPr>
          <w:rFonts w:hint="eastAsia"/>
        </w:rPr>
        <w:t xml:space="preserve">　　１　自転車は，車道が原則，歩道は例外</w:t>
      </w:r>
    </w:p>
    <w:p w:rsidR="002C512C" w:rsidRDefault="002C512C">
      <w:r>
        <w:rPr>
          <w:rFonts w:hint="eastAsia"/>
        </w:rPr>
        <w:t xml:space="preserve">　　２　車道は左側を通行</w:t>
      </w:r>
    </w:p>
    <w:p w:rsidR="002C512C" w:rsidRDefault="002C512C">
      <w:r>
        <w:rPr>
          <w:rFonts w:hint="eastAsia"/>
        </w:rPr>
        <w:t xml:space="preserve">　　３　歩道は歩行者優先で，車道寄りを徐行</w:t>
      </w:r>
    </w:p>
    <w:p w:rsidR="002C512C" w:rsidRDefault="002C512C">
      <w:r>
        <w:rPr>
          <w:rFonts w:hint="eastAsia"/>
        </w:rPr>
        <w:t xml:space="preserve">　　４　安全ルールを守る</w:t>
      </w:r>
    </w:p>
    <w:p w:rsidR="002C512C" w:rsidRDefault="002C512C">
      <w:r>
        <w:rPr>
          <w:rFonts w:hint="eastAsia"/>
        </w:rPr>
        <w:t xml:space="preserve">　　　　・二人乗りはしない</w:t>
      </w:r>
    </w:p>
    <w:p w:rsidR="002C512C" w:rsidRDefault="002C512C">
      <w:r>
        <w:rPr>
          <w:rFonts w:hint="eastAsia"/>
        </w:rPr>
        <w:t xml:space="preserve">　　　　・夜間は必ずライト点灯</w:t>
      </w:r>
    </w:p>
    <w:p w:rsidR="002C512C" w:rsidRDefault="002C512C">
      <w:r>
        <w:rPr>
          <w:rFonts w:hint="eastAsia"/>
        </w:rPr>
        <w:t xml:space="preserve">　　　　・道路は並走しない</w:t>
      </w:r>
    </w:p>
    <w:p w:rsidR="002C512C" w:rsidRDefault="002C512C">
      <w:r>
        <w:rPr>
          <w:rFonts w:hint="eastAsia"/>
        </w:rPr>
        <w:t xml:space="preserve">　　　　・自転車乗車中は携帯電話，イヤホーンはしない</w:t>
      </w:r>
    </w:p>
    <w:p w:rsidR="002C512C" w:rsidRDefault="002C512C">
      <w:r>
        <w:rPr>
          <w:rFonts w:hint="eastAsia"/>
        </w:rPr>
        <w:t xml:space="preserve">　　　　・傘さし運転はしない　等</w:t>
      </w:r>
    </w:p>
    <w:p w:rsidR="002C512C" w:rsidRDefault="002C512C">
      <w:pPr>
        <w:rPr>
          <w:rFonts w:hint="eastAsia"/>
        </w:rPr>
      </w:pPr>
      <w:r>
        <w:rPr>
          <w:rFonts w:hint="eastAsia"/>
        </w:rPr>
        <w:t xml:space="preserve">　　５　子どもはヘルメットを着用　</w:t>
      </w:r>
    </w:p>
    <w:p w:rsidR="002C512C" w:rsidRDefault="002C512C">
      <w:r>
        <w:rPr>
          <w:rFonts w:hint="eastAsia"/>
        </w:rPr>
        <w:t xml:space="preserve">　　　　・高校生のヘルメット着用も進んできている</w:t>
      </w:r>
    </w:p>
    <w:p w:rsidR="002C512C" w:rsidRDefault="002C512C">
      <w:r>
        <w:rPr>
          <w:rFonts w:hint="eastAsia"/>
        </w:rPr>
        <w:t xml:space="preserve">　</w:t>
      </w:r>
      <w:r w:rsidR="00963622">
        <w:rPr>
          <w:rFonts w:hint="eastAsia"/>
        </w:rPr>
        <w:t>◇</w:t>
      </w:r>
      <w:r>
        <w:rPr>
          <w:rFonts w:hint="eastAsia"/>
        </w:rPr>
        <w:t>もしも事故を起こしてしまったら・・・</w:t>
      </w:r>
    </w:p>
    <w:p w:rsidR="002C512C" w:rsidRDefault="002C512C">
      <w:r>
        <w:rPr>
          <w:rFonts w:hint="eastAsia"/>
        </w:rPr>
        <w:t xml:space="preserve">　　１　けが人の救護</w:t>
      </w:r>
    </w:p>
    <w:p w:rsidR="002C512C" w:rsidRDefault="002C512C">
      <w:r>
        <w:rPr>
          <w:rFonts w:hint="eastAsia"/>
        </w:rPr>
        <w:t xml:space="preserve">　　２　道路上の危険防止</w:t>
      </w:r>
    </w:p>
    <w:p w:rsidR="002C512C" w:rsidRDefault="002C512C">
      <w:r>
        <w:rPr>
          <w:rFonts w:hint="eastAsia"/>
        </w:rPr>
        <w:t xml:space="preserve">　　３　警察への連絡</w:t>
      </w:r>
    </w:p>
    <w:p w:rsidR="002C512C" w:rsidRDefault="002C512C">
      <w:r>
        <w:rPr>
          <w:rFonts w:hint="eastAsia"/>
        </w:rPr>
        <w:t xml:space="preserve">　　４　事故状況の確認</w:t>
      </w:r>
    </w:p>
    <w:p w:rsidR="002C512C" w:rsidRDefault="002C512C">
      <w:r>
        <w:rPr>
          <w:rFonts w:hint="eastAsia"/>
        </w:rPr>
        <w:t xml:space="preserve">　　５　損害保険会社への連絡</w:t>
      </w:r>
    </w:p>
    <w:p w:rsidR="002C512C" w:rsidRDefault="002C512C">
      <w:r>
        <w:rPr>
          <w:rFonts w:hint="eastAsia"/>
        </w:rPr>
        <w:t xml:space="preserve">　</w:t>
      </w:r>
      <w:r w:rsidR="00963622">
        <w:rPr>
          <w:rFonts w:hint="eastAsia"/>
        </w:rPr>
        <w:t>◇</w:t>
      </w:r>
      <w:r>
        <w:rPr>
          <w:rFonts w:hint="eastAsia"/>
        </w:rPr>
        <w:t>自転車事故を起こした場合とその影響</w:t>
      </w:r>
    </w:p>
    <w:p w:rsidR="002C512C" w:rsidRDefault="002C512C" w:rsidP="00963622">
      <w:pPr>
        <w:ind w:left="420" w:hangingChars="200" w:hanging="420"/>
      </w:pPr>
      <w:r>
        <w:rPr>
          <w:rFonts w:hint="eastAsia"/>
        </w:rPr>
        <w:t xml:space="preserve">　　</w:t>
      </w:r>
      <w:r w:rsidR="00963622">
        <w:rPr>
          <w:rFonts w:hint="eastAsia"/>
        </w:rPr>
        <w:t xml:space="preserve">　</w:t>
      </w:r>
      <w:r>
        <w:rPr>
          <w:rFonts w:hint="eastAsia"/>
        </w:rPr>
        <w:t>道義責任，刑事責任，民事責任があるが，近年は高額な民事責任も判決されており，自転車損害賠償保険等への加入</w:t>
      </w:r>
      <w:r w:rsidR="00963622">
        <w:rPr>
          <w:rFonts w:hint="eastAsia"/>
        </w:rPr>
        <w:t>が促進されるべきである。</w:t>
      </w:r>
    </w:p>
    <w:p w:rsidR="00963622" w:rsidRDefault="00963622" w:rsidP="00963622">
      <w:pPr>
        <w:ind w:left="420" w:hangingChars="200" w:hanging="420"/>
      </w:pPr>
      <w:r>
        <w:rPr>
          <w:rFonts w:hint="eastAsia"/>
        </w:rPr>
        <w:t xml:space="preserve">　　　また，高校でもスポーツバイク等スピードが出る自転車で通学する生徒が増加しており，ヘルメットの着用等各校での適切な指導が望まれる。　　　　　　（PTA役員より）</w:t>
      </w:r>
      <w:bookmarkStart w:id="0" w:name="_GoBack"/>
      <w:bookmarkEnd w:id="0"/>
    </w:p>
    <w:p w:rsidR="00963622" w:rsidRPr="002C512C" w:rsidRDefault="00963622" w:rsidP="00963622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　　</w:t>
      </w:r>
    </w:p>
    <w:sectPr w:rsidR="00963622" w:rsidRPr="002C512C" w:rsidSect="002C512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2C"/>
    <w:rsid w:val="002C512C"/>
    <w:rsid w:val="007756CC"/>
    <w:rsid w:val="00963622"/>
    <w:rsid w:val="00FC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7005AB"/>
  <w15:chartTrackingRefBased/>
  <w15:docId w15:val="{6C28D22B-CDD8-4494-9980-025674D7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2016-12-16T01:57:00Z</dcterms:created>
  <dcterms:modified xsi:type="dcterms:W3CDTF">2016-12-16T02:10:00Z</dcterms:modified>
</cp:coreProperties>
</file>